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00000" w14:textId="77777777" w:rsidR="0039029D" w:rsidRDefault="00000000">
      <w:pPr>
        <w:jc w:val="center"/>
        <w:rPr>
          <w:rFonts w:ascii="Times New Roman" w:hAnsi="Times New Roman"/>
          <w:b/>
        </w:rPr>
      </w:pPr>
      <w:r>
        <w:rPr>
          <w:rFonts w:ascii="Times New Roman" w:hAnsi="Times New Roman"/>
          <w:b/>
        </w:rPr>
        <w:t>ПЕРЕЧЕНЬ</w:t>
      </w:r>
    </w:p>
    <w:p w14:paraId="02000000" w14:textId="77777777" w:rsidR="0039029D" w:rsidRDefault="00000000">
      <w:pPr>
        <w:jc w:val="center"/>
        <w:rPr>
          <w:rFonts w:ascii="Times New Roman" w:hAnsi="Times New Roman"/>
          <w:b/>
        </w:rPr>
      </w:pPr>
      <w:r>
        <w:rPr>
          <w:rFonts w:ascii="Times New Roman" w:hAnsi="Times New Roman"/>
          <w:b/>
        </w:rPr>
        <w:t>актов, содержащих обязательные требования, соблюдение которых оценивается при проведении мероприятий при осуществлении регионального государственного контроля (надзора) за приемом на работу инвалидов в пределах установленной квоты "</w:t>
      </w:r>
    </w:p>
    <w:p w14:paraId="03000000" w14:textId="77777777" w:rsidR="0039029D" w:rsidRDefault="00000000">
      <w:pPr>
        <w:numPr>
          <w:ilvl w:val="0"/>
          <w:numId w:val="1"/>
        </w:numPr>
        <w:spacing w:before="161" w:after="161"/>
        <w:rPr>
          <w:rFonts w:ascii="Times New Roman" w:hAnsi="Times New Roman"/>
          <w:b/>
          <w:sz w:val="22"/>
          <w:highlight w:val="white"/>
        </w:rPr>
      </w:pPr>
      <w:r>
        <w:rPr>
          <w:rFonts w:ascii="Times New Roman" w:hAnsi="Times New Roman"/>
          <w:b/>
          <w:sz w:val="22"/>
          <w:highlight w:val="white"/>
        </w:rPr>
        <w:t xml:space="preserve">Федеральный закон "О занятости населения в Российской </w:t>
      </w:r>
      <w:proofErr w:type="spellStart"/>
      <w:r>
        <w:rPr>
          <w:rFonts w:ascii="Times New Roman" w:hAnsi="Times New Roman"/>
          <w:b/>
          <w:sz w:val="22"/>
          <w:highlight w:val="white"/>
        </w:rPr>
        <w:t>Федерации"от</w:t>
      </w:r>
      <w:proofErr w:type="spellEnd"/>
      <w:r>
        <w:rPr>
          <w:rFonts w:ascii="Times New Roman" w:hAnsi="Times New Roman"/>
          <w:b/>
          <w:sz w:val="22"/>
          <w:highlight w:val="white"/>
        </w:rPr>
        <w:t xml:space="preserve"> 12.12.2023 N 565-ФЗ</w:t>
      </w:r>
    </w:p>
    <w:p w14:paraId="04000000" w14:textId="77777777" w:rsidR="0039029D" w:rsidRDefault="00000000">
      <w:pPr>
        <w:rPr>
          <w:rFonts w:ascii="Arial" w:hAnsi="Arial"/>
          <w:b/>
          <w:sz w:val="30"/>
          <w:highlight w:val="white"/>
        </w:rPr>
      </w:pPr>
      <w:r>
        <w:rPr>
          <w:b/>
        </w:rPr>
        <w:t>пункт 1 и 3 части 1 статьи 37</w:t>
      </w:r>
      <w:r>
        <w:rPr>
          <w:rFonts w:ascii="Arial" w:hAnsi="Arial"/>
          <w:b/>
          <w:sz w:val="30"/>
          <w:highlight w:val="white"/>
        </w:rPr>
        <w:t>:</w:t>
      </w:r>
    </w:p>
    <w:p w14:paraId="05000000" w14:textId="77777777" w:rsidR="0039029D" w:rsidRDefault="00000000">
      <w:pPr>
        <w:jc w:val="both"/>
        <w:rPr>
          <w:rFonts w:ascii="Arial" w:hAnsi="Arial"/>
          <w:b/>
          <w:sz w:val="30"/>
          <w:highlight w:val="white"/>
        </w:rPr>
      </w:pPr>
      <w:r>
        <w:t>1. Инвалидам предоставляются меры государственной поддержки в сфере занятости населения, в том числе путем осуществления следующих специальных мероприятий:</w:t>
      </w:r>
    </w:p>
    <w:p w14:paraId="06000000" w14:textId="77777777" w:rsidR="0039029D" w:rsidRDefault="00000000">
      <w:pPr>
        <w:jc w:val="both"/>
      </w:pPr>
      <w:r>
        <w:t>1) </w:t>
      </w:r>
      <w:r>
        <w:rPr>
          <w:u w:color="000000"/>
        </w:rPr>
        <w:t>установление</w:t>
      </w:r>
      <w:r>
        <w:t> в организациях независимо от организационно-правовых форм квоты для приема на работу инвалидов и количества специальных рабочих мест для трудоустройства инвалидов;</w:t>
      </w:r>
    </w:p>
    <w:p w14:paraId="07000000" w14:textId="77777777" w:rsidR="0039029D" w:rsidRDefault="00000000">
      <w:pPr>
        <w:jc w:val="both"/>
      </w:pPr>
      <w:r>
        <w:rPr>
          <w:rFonts w:ascii="Times New Roman" w:hAnsi="Times New Roman"/>
          <w:highlight w:val="white"/>
        </w:rPr>
        <w:t>3) создание инвалидам условий труда в соответствии с индивидуальными </w:t>
      </w:r>
      <w:r>
        <w:rPr>
          <w:rFonts w:ascii="Times New Roman" w:hAnsi="Times New Roman"/>
          <w:highlight w:val="white"/>
          <w:u w:color="000000"/>
        </w:rPr>
        <w:t>программами</w:t>
      </w:r>
      <w:r>
        <w:rPr>
          <w:rFonts w:ascii="Times New Roman" w:hAnsi="Times New Roman"/>
          <w:highlight w:val="white"/>
        </w:rPr>
        <w:t xml:space="preserve"> реабилитации или </w:t>
      </w:r>
      <w:proofErr w:type="spellStart"/>
      <w:r>
        <w:rPr>
          <w:rFonts w:ascii="Times New Roman" w:hAnsi="Times New Roman"/>
          <w:highlight w:val="white"/>
        </w:rPr>
        <w:t>абилитации</w:t>
      </w:r>
      <w:proofErr w:type="spellEnd"/>
      <w:r>
        <w:rPr>
          <w:rFonts w:ascii="Times New Roman" w:hAnsi="Times New Roman"/>
          <w:highlight w:val="white"/>
        </w:rPr>
        <w:t xml:space="preserve"> инвалидов;</w:t>
      </w:r>
    </w:p>
    <w:p w14:paraId="08000000" w14:textId="77777777" w:rsidR="0039029D" w:rsidRDefault="00000000">
      <w:pPr>
        <w:rPr>
          <w:rFonts w:ascii="Arial" w:hAnsi="Arial"/>
          <w:b/>
          <w:sz w:val="30"/>
          <w:highlight w:val="white"/>
        </w:rPr>
      </w:pPr>
      <w:r>
        <w:rPr>
          <w:b/>
        </w:rPr>
        <w:t>часть 1, 3, 4, 5, 6, 7, 8 статьи 38:</w:t>
      </w:r>
    </w:p>
    <w:p w14:paraId="09000000" w14:textId="77777777" w:rsidR="0039029D" w:rsidRDefault="00000000">
      <w:pPr>
        <w:jc w:val="both"/>
      </w:pPr>
      <w:r>
        <w:t>1. Работодателям, у которых численность работников превышает 35 человек, нормативным правовым актом субъекта Российской Федерации устанавливается квота для приема на работу инвалидов в размере от 2 до 4 процентов от среднесписочной численности работников в соответствии с </w:t>
      </w:r>
      <w:r>
        <w:rPr>
          <w:u w:color="000000"/>
        </w:rPr>
        <w:t>методическими рекомендациями</w:t>
      </w:r>
      <w:r>
        <w:t>, утверждаемыми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0A000000" w14:textId="77777777" w:rsidR="0039029D" w:rsidRDefault="00000000">
      <w:pPr>
        <w:jc w:val="both"/>
      </w:pPr>
      <w:r>
        <w:rPr>
          <w:rFonts w:ascii="Times New Roman" w:hAnsi="Times New Roman"/>
          <w:highlight w:val="white"/>
        </w:rPr>
        <w:t>3. Численность работников для целей исчисления квоты для приема на работу инвалидов определяется исходя из среднесписочной численности работников за предыдущий квартал без учета работников представительств и филиалов работодателя, расположенных в других субъектах Российской Федерации.</w:t>
      </w:r>
    </w:p>
    <w:p w14:paraId="0B000000" w14:textId="77777777" w:rsidR="0039029D" w:rsidRDefault="00000000">
      <w:pPr>
        <w:jc w:val="both"/>
      </w:pPr>
      <w:r>
        <w:t>4. Представительствам и филиалам работодателя устанавливается квота для приема на работу инвалидов в соответствии с законодательством субъектов Российской Федерации, на территориях которых они расположены, исходя из среднесписочной численности работников таких представительств и филиалов работодателя за предыдущий квартал.</w:t>
      </w:r>
    </w:p>
    <w:p w14:paraId="0C000000" w14:textId="77777777" w:rsidR="0039029D" w:rsidRDefault="00000000">
      <w:pPr>
        <w:jc w:val="both"/>
      </w:pPr>
      <w:r>
        <w:t>5. При исчислении квоты для приема на работу инвалидов в среднесписочную численность работников не включаются работники, условия труда на рабочих местах которых отнесены к вредным и (или) опасным </w:t>
      </w:r>
      <w:r>
        <w:rPr>
          <w:u w:color="000000"/>
        </w:rPr>
        <w:t>условиям</w:t>
      </w:r>
      <w:r>
        <w:t> труда по результатам специальной оценки условий труда.</w:t>
      </w:r>
    </w:p>
    <w:p w14:paraId="0D000000" w14:textId="77777777" w:rsidR="0039029D" w:rsidRDefault="00000000">
      <w:pPr>
        <w:jc w:val="both"/>
      </w:pPr>
      <w:r>
        <w:t>6. Выполнение работодателем установленной квоты для приема на работу инвалидов обеспечивается в соответствии с </w:t>
      </w:r>
      <w:r>
        <w:rPr>
          <w:u w:color="000000"/>
        </w:rPr>
        <w:t>порядком</w:t>
      </w:r>
      <w:r>
        <w:t>, установленным Правительством Российской Федерации:</w:t>
      </w:r>
    </w:p>
    <w:p w14:paraId="0E000000" w14:textId="77777777" w:rsidR="0039029D" w:rsidRDefault="00000000">
      <w:pPr>
        <w:jc w:val="both"/>
      </w:pPr>
      <w:r>
        <w:t>1) в случае заключения трудового договора с инвалидом на рабочее место непосредственно у работодателя;</w:t>
      </w:r>
    </w:p>
    <w:p w14:paraId="0F000000" w14:textId="77777777" w:rsidR="0039029D" w:rsidRDefault="00000000">
      <w:pPr>
        <w:jc w:val="both"/>
      </w:pPr>
      <w:r>
        <w:rPr>
          <w:rFonts w:ascii="Times New Roman" w:hAnsi="Times New Roman"/>
          <w:highlight w:val="white"/>
        </w:rPr>
        <w:t>2) в случае заключения трудового договора между инвалидом и иной организацией в соответствии с </w:t>
      </w:r>
      <w:r>
        <w:rPr>
          <w:rFonts w:ascii="Times New Roman" w:hAnsi="Times New Roman"/>
          <w:highlight w:val="white"/>
          <w:u w:color="000000"/>
        </w:rPr>
        <w:t>соглашением</w:t>
      </w:r>
      <w:r>
        <w:rPr>
          <w:rFonts w:ascii="Times New Roman" w:hAnsi="Times New Roman"/>
          <w:highlight w:val="white"/>
        </w:rPr>
        <w:t> о трудоустройстве инвалидов, заключаемым между работодателем, которому установлена квота для приема на работу инвалидов, и иной организацией;</w:t>
      </w:r>
    </w:p>
    <w:p w14:paraId="10000000" w14:textId="77777777" w:rsidR="0039029D" w:rsidRDefault="00000000">
      <w:pPr>
        <w:jc w:val="both"/>
      </w:pPr>
      <w:r>
        <w:rPr>
          <w:rFonts w:ascii="Times New Roman" w:hAnsi="Times New Roman"/>
          <w:highlight w:val="white"/>
        </w:rPr>
        <w:t>3) в иных случаях, установленных Правительством Российской Федерации.</w:t>
      </w:r>
    </w:p>
    <w:p w14:paraId="11000000" w14:textId="77777777" w:rsidR="0039029D" w:rsidRDefault="00000000">
      <w:pPr>
        <w:jc w:val="both"/>
        <w:rPr>
          <w:rFonts w:ascii="Times New Roman" w:hAnsi="Times New Roman"/>
        </w:rPr>
      </w:pPr>
      <w:r>
        <w:rPr>
          <w:rFonts w:ascii="Times New Roman" w:hAnsi="Times New Roman"/>
          <w:highlight w:val="white"/>
        </w:rPr>
        <w:t>7. Трудоустройство инвалидов в соответствии с соглашением о трудоустройстве инвалидов, предусмотренным </w:t>
      </w:r>
      <w:r>
        <w:rPr>
          <w:rFonts w:ascii="Times New Roman" w:hAnsi="Times New Roman"/>
          <w:highlight w:val="white"/>
          <w:u w:color="000000"/>
        </w:rPr>
        <w:t>пунктом 2 части 6</w:t>
      </w:r>
      <w:r>
        <w:rPr>
          <w:rFonts w:ascii="Times New Roman" w:hAnsi="Times New Roman"/>
          <w:highlight w:val="white"/>
        </w:rPr>
        <w:t> настоящей статьи, должно осуществляться на территории субъекта Российской Федерации по месту нахождения работодателя (его представительства, филиала).</w:t>
      </w:r>
    </w:p>
    <w:p w14:paraId="12000000" w14:textId="77777777" w:rsidR="0039029D" w:rsidRDefault="00000000">
      <w:pPr>
        <w:jc w:val="both"/>
        <w:rPr>
          <w:rFonts w:ascii="Times New Roman" w:hAnsi="Times New Roman"/>
        </w:rPr>
      </w:pPr>
      <w:r>
        <w:rPr>
          <w:rFonts w:ascii="Times New Roman" w:hAnsi="Times New Roman"/>
        </w:rPr>
        <w:lastRenderedPageBreak/>
        <w:t>8. </w:t>
      </w:r>
      <w:r>
        <w:rPr>
          <w:rFonts w:ascii="Times New Roman" w:hAnsi="Times New Roman"/>
          <w:u w:color="000000"/>
        </w:rPr>
        <w:t>Порядок</w:t>
      </w:r>
      <w:r>
        <w:rPr>
          <w:rFonts w:ascii="Times New Roman" w:hAnsi="Times New Roman"/>
        </w:rPr>
        <w:t> заключения соглашения о трудоустройстве инвалидов и его </w:t>
      </w:r>
      <w:r>
        <w:rPr>
          <w:rFonts w:ascii="Times New Roman" w:hAnsi="Times New Roman"/>
          <w:u w:color="000000"/>
        </w:rPr>
        <w:t>форма</w:t>
      </w:r>
      <w:r>
        <w:rPr>
          <w:rFonts w:ascii="Times New Roman" w:hAnsi="Times New Roman"/>
        </w:rPr>
        <w:t> утверждаются Правительством Российской Федерации. В соглашении о трудоустройстве инвалидов определяются в том числе:</w:t>
      </w:r>
    </w:p>
    <w:p w14:paraId="13000000" w14:textId="77777777" w:rsidR="0039029D" w:rsidRDefault="00000000">
      <w:pPr>
        <w:jc w:val="both"/>
        <w:rPr>
          <w:rFonts w:ascii="Times New Roman" w:hAnsi="Times New Roman"/>
        </w:rPr>
      </w:pPr>
      <w:r>
        <w:rPr>
          <w:rFonts w:ascii="Times New Roman" w:hAnsi="Times New Roman"/>
          <w:highlight w:val="white"/>
        </w:rPr>
        <w:t>1) численность инвалидов, которые могут быть приняты на работу в иную организацию в счет квоты для приема на работу инвалидов, установленной работодателю;</w:t>
      </w:r>
    </w:p>
    <w:p w14:paraId="14000000" w14:textId="77777777" w:rsidR="0039029D" w:rsidRDefault="00000000">
      <w:pPr>
        <w:jc w:val="both"/>
        <w:rPr>
          <w:rFonts w:ascii="Times New Roman" w:hAnsi="Times New Roman"/>
        </w:rPr>
      </w:pPr>
      <w:r>
        <w:rPr>
          <w:rFonts w:ascii="Times New Roman" w:hAnsi="Times New Roman"/>
          <w:highlight w:val="white"/>
        </w:rPr>
        <w:t>2) условия финансирования работодателем расходов на оплату труда инвалидов, принятых на работу в иную организацию в счет квоты для приема на работу инвалидов, установленной работодателю. Размер такого финансирования в месяц не может быть меньше минимального размера оплаты труда и начисляемых за трудоустроенного инвалида страховых взносов в соответствии с федеральными законами о конкретных видах обязательного социального страхования;</w:t>
      </w:r>
    </w:p>
    <w:p w14:paraId="15000000" w14:textId="77777777" w:rsidR="0039029D" w:rsidRDefault="00000000">
      <w:pPr>
        <w:jc w:val="both"/>
      </w:pPr>
      <w:r>
        <w:rPr>
          <w:rFonts w:ascii="Times New Roman" w:hAnsi="Times New Roman"/>
          <w:highlight w:val="white"/>
        </w:rPr>
        <w:t>3) условия оборудования рабочих мест инвалидов, принятых на работу в иную организацию в счет квоты для приема на работу инвалидов, установленной работодателю, и (или) условия компенсации работодателем иной организации расходов на оборудование таких рабочих мест.</w:t>
      </w:r>
    </w:p>
    <w:p w14:paraId="16000000" w14:textId="77777777" w:rsidR="0039029D" w:rsidRDefault="00000000">
      <w:pPr>
        <w:jc w:val="both"/>
        <w:rPr>
          <w:rFonts w:ascii="Times New Roman" w:hAnsi="Times New Roman"/>
          <w:b/>
          <w:highlight w:val="white"/>
        </w:rPr>
      </w:pPr>
      <w:r>
        <w:rPr>
          <w:b/>
        </w:rPr>
        <w:t>Статья 40:</w:t>
      </w:r>
    </w:p>
    <w:p w14:paraId="17000000" w14:textId="77777777" w:rsidR="0039029D" w:rsidRDefault="00000000">
      <w:pPr>
        <w:jc w:val="both"/>
        <w:rPr>
          <w:rFonts w:ascii="Times New Roman" w:hAnsi="Times New Roman"/>
          <w:b/>
          <w:highlight w:val="white"/>
        </w:rPr>
      </w:pPr>
      <w:r>
        <w:t>Работодатели обязаны создавать инвалидам, принятым на работу, необходимые условия труда в соответствии с индивидуальной </w:t>
      </w:r>
      <w:r>
        <w:rPr>
          <w:u w:color="000000"/>
        </w:rPr>
        <w:t>программой</w:t>
      </w:r>
      <w:r>
        <w:t xml:space="preserve"> реабилитации или </w:t>
      </w:r>
      <w:proofErr w:type="spellStart"/>
      <w:r>
        <w:t>абилитации</w:t>
      </w:r>
      <w:proofErr w:type="spellEnd"/>
      <w:r>
        <w:t xml:space="preserve"> инвалида.</w:t>
      </w:r>
    </w:p>
    <w:p w14:paraId="18000000" w14:textId="77777777" w:rsidR="0039029D" w:rsidRDefault="00000000">
      <w:pPr>
        <w:rPr>
          <w:rFonts w:ascii="Arial" w:hAnsi="Arial"/>
          <w:b/>
          <w:sz w:val="30"/>
          <w:highlight w:val="white"/>
        </w:rPr>
      </w:pPr>
      <w:r>
        <w:rPr>
          <w:b/>
        </w:rPr>
        <w:t>пункты 6, 7 части 1 статьи 53, части 2, 6, 7, 9, 10 статьи 53:</w:t>
      </w:r>
    </w:p>
    <w:p w14:paraId="19000000" w14:textId="77777777" w:rsidR="0039029D" w:rsidRDefault="00000000">
      <w:pPr>
        <w:jc w:val="both"/>
      </w:pPr>
      <w:r>
        <w:t>1. В целях реализации государственной политики в сфере занятости населения работодатели информируют государственную службу занятости:</w:t>
      </w:r>
    </w:p>
    <w:p w14:paraId="1A000000" w14:textId="77777777" w:rsidR="0039029D" w:rsidRDefault="00000000">
      <w:pPr>
        <w:jc w:val="both"/>
      </w:pPr>
      <w:r>
        <w:rPr>
          <w:rFonts w:ascii="Times New Roman" w:hAnsi="Times New Roman"/>
          <w:highlight w:val="white"/>
        </w:rPr>
        <w:t>6) о свободных рабочих местах и вакантных должностях, в том числе о потребности в их замещении;</w:t>
      </w:r>
    </w:p>
    <w:p w14:paraId="1B000000" w14:textId="77777777" w:rsidR="0039029D" w:rsidRDefault="00000000">
      <w:pPr>
        <w:jc w:val="both"/>
      </w:pPr>
      <w:r>
        <w:t>7) о </w:t>
      </w:r>
      <w:r>
        <w:rPr>
          <w:u w:color="000000"/>
        </w:rPr>
        <w:t>выполнении квоты</w:t>
      </w:r>
      <w:r>
        <w:t> для приема на работу инвалидов;</w:t>
      </w:r>
    </w:p>
    <w:p w14:paraId="1C000000" w14:textId="77777777" w:rsidR="0039029D" w:rsidRDefault="00000000">
      <w:pPr>
        <w:jc w:val="both"/>
      </w:pPr>
      <w:r>
        <w:rPr>
          <w:rFonts w:ascii="Times New Roman" w:hAnsi="Times New Roman"/>
          <w:highlight w:val="white"/>
        </w:rPr>
        <w:t>2. Работодатели обязаны информировать государственную службу занятости посредством размещения информации, предусмотренной </w:t>
      </w:r>
      <w:r>
        <w:rPr>
          <w:rFonts w:ascii="Times New Roman" w:hAnsi="Times New Roman"/>
          <w:highlight w:val="white"/>
          <w:u w:color="000000"/>
        </w:rPr>
        <w:t>частью 1</w:t>
      </w:r>
      <w:r>
        <w:rPr>
          <w:rFonts w:ascii="Times New Roman" w:hAnsi="Times New Roman"/>
          <w:highlight w:val="white"/>
        </w:rPr>
        <w:t> настоящей статьи, на единой цифровой платформе или на иных информационных ресурсах, на которых может размещаться такая информация в соответствии с порядком, утвержденным Правительством Российской Федерации.</w:t>
      </w:r>
    </w:p>
    <w:p w14:paraId="1D000000" w14:textId="77777777" w:rsidR="0039029D" w:rsidRDefault="00000000">
      <w:pPr>
        <w:jc w:val="both"/>
      </w:pPr>
      <w:r>
        <w:rPr>
          <w:rFonts w:ascii="Times New Roman" w:hAnsi="Times New Roman"/>
          <w:highlight w:val="white"/>
        </w:rPr>
        <w:t>6. О наличии свободных рабочих мест и вакантных должностей работодатель обязан проинформировать государственную службу занятости в течение пяти рабочих дней со дня появления свободных рабочих мест и вакантных должностей, а об изменении указанной информации - в течение пяти рабочих дней со дня возникновения изменений.</w:t>
      </w:r>
    </w:p>
    <w:p w14:paraId="1E000000" w14:textId="77777777" w:rsidR="0039029D" w:rsidRDefault="00000000">
      <w:pPr>
        <w:jc w:val="both"/>
      </w:pPr>
      <w:r>
        <w:t>7. О выполнении </w:t>
      </w:r>
      <w:r>
        <w:rPr>
          <w:u w:color="000000"/>
        </w:rPr>
        <w:t>квоты</w:t>
      </w:r>
      <w:r>
        <w:t> для приема на работу инвалидов работодатель обязан информировать государственную службу занятости ежемесячно не позднее 10-го числа месяца, следующего за отчетным.</w:t>
      </w:r>
    </w:p>
    <w:p w14:paraId="1F000000" w14:textId="77777777" w:rsidR="0039029D" w:rsidRDefault="00000000">
      <w:pPr>
        <w:jc w:val="both"/>
      </w:pPr>
      <w:r>
        <w:rPr>
          <w:rFonts w:ascii="Times New Roman" w:hAnsi="Times New Roman"/>
          <w:highlight w:val="white"/>
        </w:rPr>
        <w:t>9. Информация, предусмотренная </w:t>
      </w:r>
      <w:r>
        <w:rPr>
          <w:rFonts w:ascii="Times New Roman" w:hAnsi="Times New Roman"/>
          <w:highlight w:val="white"/>
          <w:u w:color="000000"/>
        </w:rPr>
        <w:t>частью 1</w:t>
      </w:r>
      <w:r>
        <w:rPr>
          <w:rFonts w:ascii="Times New Roman" w:hAnsi="Times New Roman"/>
          <w:highlight w:val="white"/>
        </w:rPr>
        <w:t> настоящей статьи, предоставляется работодателями в государственную службу занятости по </w:t>
      </w:r>
      <w:r>
        <w:rPr>
          <w:rFonts w:ascii="Times New Roman" w:hAnsi="Times New Roman"/>
          <w:highlight w:val="white"/>
          <w:u w:color="000000"/>
        </w:rPr>
        <w:t>формам</w:t>
      </w:r>
      <w:r>
        <w:rPr>
          <w:rFonts w:ascii="Times New Roman" w:hAnsi="Times New Roman"/>
          <w:highlight w:val="white"/>
        </w:rPr>
        <w:t>,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занятости населения.</w:t>
      </w:r>
    </w:p>
    <w:p w14:paraId="20000000" w14:textId="77777777" w:rsidR="0039029D" w:rsidRDefault="00000000">
      <w:pPr>
        <w:jc w:val="both"/>
      </w:pPr>
      <w:r>
        <w:t>10. Работодатели обеспечивают полноту, достоверность и актуальность информации, предусмотренной </w:t>
      </w:r>
      <w:r>
        <w:rPr>
          <w:u w:color="000000"/>
        </w:rPr>
        <w:t>частью 1</w:t>
      </w:r>
      <w:r>
        <w:t> настоящей статьи.</w:t>
      </w:r>
    </w:p>
    <w:p w14:paraId="21000000" w14:textId="77777777" w:rsidR="0039029D" w:rsidRDefault="0039029D">
      <w:pPr>
        <w:jc w:val="both"/>
      </w:pPr>
    </w:p>
    <w:p w14:paraId="22000000" w14:textId="77777777" w:rsidR="0039029D" w:rsidRDefault="00000000">
      <w:pPr>
        <w:numPr>
          <w:ilvl w:val="0"/>
          <w:numId w:val="2"/>
        </w:numPr>
        <w:spacing w:before="161" w:after="161"/>
        <w:jc w:val="both"/>
        <w:rPr>
          <w:rFonts w:ascii="Times New Roman" w:hAnsi="Times New Roman"/>
          <w:b/>
          <w:sz w:val="22"/>
          <w:highlight w:val="white"/>
        </w:rPr>
      </w:pPr>
      <w:r>
        <w:rPr>
          <w:rFonts w:ascii="Times New Roman" w:hAnsi="Times New Roman"/>
          <w:b/>
          <w:sz w:val="22"/>
          <w:highlight w:val="white"/>
        </w:rPr>
        <w:t>Постановление Правительства РФ от 30.05.2024 N 709 "О порядке выполнения работодателями квоты для приема на работу инвалидов"(вместе с "Правилами выполнения работодателем квоты для приема на работу инвалидов", "Правилами заключения соглашения о трудоустройстве инвалидов")</w:t>
      </w:r>
    </w:p>
    <w:p w14:paraId="23000000" w14:textId="77777777" w:rsidR="0039029D" w:rsidRDefault="00000000">
      <w:pPr>
        <w:rPr>
          <w:b/>
        </w:rPr>
      </w:pPr>
      <w:r>
        <w:rPr>
          <w:b/>
        </w:rPr>
        <w:lastRenderedPageBreak/>
        <w:t>пункты 2, 3, 4 Правил выполнения работодателем квоты для приема на работу инвалидов:</w:t>
      </w:r>
    </w:p>
    <w:p w14:paraId="24000000" w14:textId="77777777" w:rsidR="0039029D" w:rsidRDefault="00000000">
      <w:pPr>
        <w:jc w:val="both"/>
      </w:pPr>
      <w:r>
        <w:t>2. Численность работников, которые должны быть трудоустроены в целях исполнения квоты, рассчитывается работодателем ежеквартально, до 10-го числа месяца, следующего за отчетным кварталом, исходя из среднесписочной численности работников за предыдущий квартал без учета работников представительств и филиалов работодателя, расположенных в других субъектах Российской Федерации, а также численности работников, условия труда на рабочих местах которых отнесены к вредным и (или) опасным условиям труда по результатам специальной оценки условий труда.</w:t>
      </w:r>
    </w:p>
    <w:p w14:paraId="25000000" w14:textId="77777777" w:rsidR="0039029D" w:rsidRDefault="00000000">
      <w:pPr>
        <w:jc w:val="both"/>
      </w:pPr>
      <w:r>
        <w:t>При расчете численности работников для приема на работу инвалидов округление дробного числа производится в сторону уменьшения до целого значения. В случае если размер рассчитанной квоты менее единицы, значение квоты принимается равным единице.</w:t>
      </w:r>
    </w:p>
    <w:p w14:paraId="26000000" w14:textId="77777777" w:rsidR="0039029D" w:rsidRDefault="00000000">
      <w:pPr>
        <w:jc w:val="both"/>
      </w:pPr>
      <w:r>
        <w:t>3. Выполнение работодателем установленной квоты обеспечивается в случаях наличия:</w:t>
      </w:r>
    </w:p>
    <w:p w14:paraId="27000000" w14:textId="77777777" w:rsidR="0039029D" w:rsidRDefault="00000000">
      <w:pPr>
        <w:jc w:val="both"/>
      </w:pPr>
      <w:r>
        <w:t>а) заключенного трудового договора с инвалидом на рабочее место непосредственно у работодателя. При трудоустройстве одного инвалида I группы исполнение квоты считается кратным 2 рабочим местам для трудоустройства инвалидов;</w:t>
      </w:r>
    </w:p>
    <w:p w14:paraId="28000000" w14:textId="77777777" w:rsidR="0039029D" w:rsidRDefault="00000000">
      <w:pPr>
        <w:jc w:val="both"/>
      </w:pPr>
      <w:r>
        <w:t>б) заключенного трудового договора между инвалидом и иной организацией,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(далее - иная организация), заключившей соглашение о трудоустройстве инвалида с работодателем, которому установлена квота (далее - соглашение);</w:t>
      </w:r>
    </w:p>
    <w:p w14:paraId="29000000" w14:textId="77777777" w:rsidR="0039029D" w:rsidRDefault="00000000">
      <w:pPr>
        <w:jc w:val="both"/>
      </w:pPr>
      <w:r>
        <w:t>в) заключенного трудового договора между инвалидом и индивидуальным предпринимателем, заключившим соглашение;</w:t>
      </w:r>
    </w:p>
    <w:p w14:paraId="2A000000" w14:textId="77777777" w:rsidR="0039029D" w:rsidRDefault="00000000">
      <w:pPr>
        <w:jc w:val="both"/>
      </w:pPr>
      <w:r>
        <w:t>г) договора возмездного оказания услуг или иного договора с организацией, обеспечивающей для группы организаций выполнение квоты посредством заключения соглашения с иной организацией или индивидуальным предпринимателем, заключенного трудового договора между инвалидом и иной организацией, индивидуальным предпринимателем.</w:t>
      </w:r>
    </w:p>
    <w:p w14:paraId="2B000000" w14:textId="77777777" w:rsidR="0039029D" w:rsidRDefault="00000000">
      <w:pPr>
        <w:jc w:val="both"/>
      </w:pPr>
      <w:r>
        <w:t>4. Работодатель освобождается от выполнения установленной квоты:</w:t>
      </w:r>
    </w:p>
    <w:p w14:paraId="2C000000" w14:textId="77777777" w:rsidR="0039029D" w:rsidRDefault="00000000">
      <w:pPr>
        <w:jc w:val="both"/>
      </w:pPr>
      <w:r>
        <w:t>а) в случае если работодатели являются общественными объединениями инвалидов и образованными ими организациями, в том числе хозяйственными товариществами и обществами, уставный (складочный) капитал которых состоит из вклада общественного объединения инвалидов;</w:t>
      </w:r>
    </w:p>
    <w:p w14:paraId="2D000000" w14:textId="77777777" w:rsidR="0039029D" w:rsidRDefault="00000000">
      <w:pPr>
        <w:jc w:val="both"/>
      </w:pPr>
      <w:r>
        <w:t>б) при признании работодателя несостоятельным (банкротом) и открытии конкурсного производства;</w:t>
      </w:r>
    </w:p>
    <w:p w14:paraId="2E000000" w14:textId="77777777" w:rsidR="0039029D" w:rsidRDefault="00000000">
      <w:pPr>
        <w:jc w:val="both"/>
      </w:pPr>
      <w:r>
        <w:t>в) при уменьшении численности работников до числа работников, при котором квота не устанавливается;</w:t>
      </w:r>
    </w:p>
    <w:p w14:paraId="2F000000" w14:textId="77777777" w:rsidR="0039029D" w:rsidRDefault="00000000">
      <w:pPr>
        <w:jc w:val="both"/>
      </w:pPr>
      <w:r>
        <w:t>г) при отсутствии на учете в государственных учреждениях службы занятости безработных инвалидов, инвалидов, зарегистрированных в качестве ищущих работу соответствующих профессионально-квалификационным требованиям к вакансиям, заявленным работодателем, либо при отсутствии в субъекте Российской Федерации, где находится работодатель, иных организаций или индивидуальных предпринимателей, готовых заключить соглашение.</w:t>
      </w:r>
    </w:p>
    <w:p w14:paraId="30000000" w14:textId="77777777" w:rsidR="0039029D" w:rsidRDefault="00000000">
      <w:pPr>
        <w:rPr>
          <w:b/>
        </w:rPr>
      </w:pPr>
      <w:proofErr w:type="gramStart"/>
      <w:r>
        <w:rPr>
          <w:b/>
        </w:rPr>
        <w:t>пункты  3</w:t>
      </w:r>
      <w:proofErr w:type="gramEnd"/>
      <w:r>
        <w:rPr>
          <w:b/>
        </w:rPr>
        <w:t xml:space="preserve">, 4, 5, 6, 7, 8, 9, 10 Правил заключения соглашения о трудоустройстве инвалидов </w:t>
      </w:r>
    </w:p>
    <w:p w14:paraId="31000000" w14:textId="77777777" w:rsidR="0039029D" w:rsidRDefault="00000000">
      <w:pPr>
        <w:jc w:val="both"/>
      </w:pPr>
      <w:r>
        <w:t>3. Работодатель, которому установлена квота (далее - заказчик), самостоятельно или при содействии государственных учреждений службы занятости осуществляет подбор исполнителя.</w:t>
      </w:r>
    </w:p>
    <w:p w14:paraId="32000000" w14:textId="77777777" w:rsidR="0039029D" w:rsidRDefault="00000000">
      <w:pPr>
        <w:jc w:val="both"/>
      </w:pPr>
      <w:r>
        <w:t xml:space="preserve">4. В случае заключения соглашения исполнитель принимает на работу инвалидов или выделяет (организует) рабочие места для трудоустройства инвалидов в счет установленной заказчику </w:t>
      </w:r>
      <w:r>
        <w:lastRenderedPageBreak/>
        <w:t>квоты, оборудует (оснащает) рабочие места и (или) специальные рабочие места для трудоустройства инвалидов (при необходимости).</w:t>
      </w:r>
    </w:p>
    <w:p w14:paraId="33000000" w14:textId="77777777" w:rsidR="0039029D" w:rsidRDefault="00000000">
      <w:pPr>
        <w:jc w:val="both"/>
      </w:pPr>
      <w:r>
        <w:t xml:space="preserve">5. Рабочие места, на которые трудоустроены инвалиды, должны соответствовать индивидуальной программе реабилитации или </w:t>
      </w:r>
      <w:proofErr w:type="spellStart"/>
      <w:r>
        <w:t>абилитации</w:t>
      </w:r>
      <w:proofErr w:type="spellEnd"/>
      <w:r>
        <w:t xml:space="preserve"> инвалида, с учетом положений статьи 11 Федерального закона "О социальной защите инвалидов в Российской Федерации".</w:t>
      </w:r>
    </w:p>
    <w:p w14:paraId="34000000" w14:textId="77777777" w:rsidR="0039029D" w:rsidRDefault="00000000">
      <w:pPr>
        <w:jc w:val="both"/>
      </w:pPr>
      <w:r>
        <w:t>6. В соглашении определяются численность инвалидов, которые могут быть приняты на работу к исполнителю, условия финансирования расходов на оплату труда инвалидов, условия оборудования рабочего места инвалида и (или) условия финансирования расходов исполнителя на оборудование (оснащение) таких рабочих мест, сроки действия соглашения, права, обязанности сторон соглашения, условия его расторжения и иные условия.</w:t>
      </w:r>
    </w:p>
    <w:p w14:paraId="35000000" w14:textId="77777777" w:rsidR="0039029D" w:rsidRDefault="00000000">
      <w:pPr>
        <w:jc w:val="both"/>
      </w:pPr>
      <w:r>
        <w:t>Размер финансирования расходов на оплату труда инвалида, трудоустроенного в рамках соглашения, не может быть ниже величины минимального размера оплаты труда, установленного Федеральным законом "О минимальном размере оплаты труда", увеличенного на сумму страховых взносов в государственные внебюджетные фонды, если инвалид отработал месячную норму рабочего времени и выполнил месячную норму труда.</w:t>
      </w:r>
    </w:p>
    <w:p w14:paraId="36000000" w14:textId="77777777" w:rsidR="0039029D" w:rsidRDefault="00000000">
      <w:pPr>
        <w:jc w:val="both"/>
      </w:pPr>
      <w:r>
        <w:t>7. В соглашении определяется способ и сроки финансирования расходов на оплату труда инвалидов, трудоустроенных в счет установленной заказчику квоты, а также иных расходов, предусмотренных соглашением.</w:t>
      </w:r>
    </w:p>
    <w:p w14:paraId="37000000" w14:textId="77777777" w:rsidR="0039029D" w:rsidRDefault="00000000">
      <w:pPr>
        <w:jc w:val="both"/>
      </w:pPr>
      <w:r>
        <w:t>8. Трудоустройство инвалидов в соответствии с соглашением осуществляется на территории субъекта Российской Федерации, законодательством которого установлена квота по месту нахождения заказчика (его представительства, филиала).</w:t>
      </w:r>
    </w:p>
    <w:p w14:paraId="38000000" w14:textId="77777777" w:rsidR="0039029D" w:rsidRDefault="00000000">
      <w:pPr>
        <w:jc w:val="both"/>
      </w:pPr>
      <w:r>
        <w:t>9. При выполнении работодателем квоты в случае, предусмотренном подпунктом "г" пункта 3 Правил выполнения работодателем квоты для приема на работу инвалидов, утвержденных постановлением Правительства Российской Федерации от 30 мая 2024 г. N 709 "О порядке выполнения работодателями квоты для приема на работу инвалидов", трудоустройство инвалидов осуществляется на территории субъекта Российской Федерации по месту нахождения организации, заключившей договор возмездного оказания услуг или иного соглашения с организацией, обеспечивающей для группы организаций выполнение квоты.</w:t>
      </w:r>
    </w:p>
    <w:p w14:paraId="39000000" w14:textId="77777777" w:rsidR="0039029D" w:rsidRDefault="00000000">
      <w:pPr>
        <w:jc w:val="both"/>
      </w:pPr>
      <w:r>
        <w:t>10. При заключении соглашения бюджетными, автономными, казенными учреждениями условия возмещения затрат на заработную плату и оборудование (оснащение) рабочих мест и (или) специальных рабочих мест для трудоустройства инвалидов в соглашение могут не включаться.</w:t>
      </w:r>
    </w:p>
    <w:p w14:paraId="3A000000" w14:textId="77777777" w:rsidR="0039029D" w:rsidRDefault="0039029D">
      <w:pPr>
        <w:jc w:val="both"/>
      </w:pPr>
    </w:p>
    <w:p w14:paraId="3B000000" w14:textId="37826D48" w:rsidR="0039029D" w:rsidRDefault="00000000">
      <w:pPr>
        <w:numPr>
          <w:ilvl w:val="0"/>
          <w:numId w:val="3"/>
        </w:numPr>
        <w:jc w:val="both"/>
        <w:rPr>
          <w:b/>
        </w:rPr>
      </w:pPr>
      <w:r>
        <w:rPr>
          <w:b/>
        </w:rPr>
        <w:t>Областной закон Ростовской области от 07.03.2006 N 461-ЗС "О квотировании рабочих мест для инвалидов в Ростовской области"</w:t>
      </w:r>
    </w:p>
    <w:p w14:paraId="3C000000" w14:textId="77777777" w:rsidR="0039029D" w:rsidRDefault="0039029D">
      <w:pPr>
        <w:jc w:val="both"/>
        <w:rPr>
          <w:b/>
        </w:rPr>
      </w:pPr>
    </w:p>
    <w:p w14:paraId="3D000000" w14:textId="77777777" w:rsidR="0039029D" w:rsidRDefault="00000000">
      <w:pPr>
        <w:jc w:val="both"/>
        <w:rPr>
          <w:b/>
        </w:rPr>
      </w:pPr>
      <w:r>
        <w:rPr>
          <w:b/>
        </w:rPr>
        <w:t>пункт 2 статьи 3:</w:t>
      </w:r>
    </w:p>
    <w:p w14:paraId="3E000000" w14:textId="77777777" w:rsidR="0039029D" w:rsidRDefault="00000000">
      <w:pPr>
        <w:jc w:val="both"/>
      </w:pPr>
      <w:r>
        <w:t>2. Работодатели независимо от организационно-правовых форм создают квотируемые и специальные рабочие места для трудоустройства инвалидов за счет собственных средств.</w:t>
      </w:r>
    </w:p>
    <w:p w14:paraId="3F000000" w14:textId="77777777" w:rsidR="0039029D" w:rsidRDefault="00000000">
      <w:pPr>
        <w:jc w:val="both"/>
        <w:rPr>
          <w:rFonts w:ascii="Times New Roman" w:hAnsi="Times New Roman"/>
          <w:b/>
          <w:sz w:val="22"/>
        </w:rPr>
      </w:pPr>
      <w:r>
        <w:rPr>
          <w:rFonts w:ascii="Times New Roman" w:hAnsi="Times New Roman"/>
          <w:b/>
          <w:sz w:val="22"/>
        </w:rPr>
        <w:t xml:space="preserve">статья 4: </w:t>
      </w:r>
    </w:p>
    <w:p w14:paraId="40000000" w14:textId="77777777" w:rsidR="0039029D" w:rsidRDefault="00000000">
      <w:pPr>
        <w:jc w:val="both"/>
      </w:pPr>
      <w:r>
        <w:t>2. Работодатели независимо от организационно-правовых форм создают квотируемые и специальные рабочие места для трудоустройства инвалидов за счет собственных средств.</w:t>
      </w:r>
    </w:p>
    <w:p w14:paraId="41000000" w14:textId="77777777" w:rsidR="0039029D" w:rsidRDefault="00000000">
      <w:pPr>
        <w:jc w:val="both"/>
      </w:pPr>
      <w:r>
        <w:t>1. Работодателям, осуществляющим деятельность на территории Ростовской области, у которых численность работников превышает 35 человек, устанавливается квота для приема на работу инвалидов в размере 3 процентов от среднесписочной численности работников.</w:t>
      </w:r>
    </w:p>
    <w:p w14:paraId="42000000" w14:textId="77777777" w:rsidR="0039029D" w:rsidRDefault="00000000">
      <w:pPr>
        <w:jc w:val="both"/>
      </w:pPr>
      <w:r>
        <w:t>2. Численность работников для целей исчисления квоты для приема на работу инвалидов определяется исходя из среднесписочной численности работников за предыдущий квартал без учета работников представительств и филиалов работодателя, расположенных в других субъектах Российской Федерации.</w:t>
      </w:r>
    </w:p>
    <w:p w14:paraId="43000000" w14:textId="77777777" w:rsidR="0039029D" w:rsidRDefault="00000000">
      <w:pPr>
        <w:jc w:val="both"/>
      </w:pPr>
      <w:r>
        <w:lastRenderedPageBreak/>
        <w:t>3. Находящимся на территории Ростовской области представительствам и филиалам работодателей, расположенных в других субъектах Российской Федерации, устанавливается квота для приема на работу инвалидов в соответствии с частью 1 настоящей статьи исходя из среднесписочной численности работников таких представительств и филиалов за предыдущий квартал.</w:t>
      </w:r>
    </w:p>
    <w:p w14:paraId="44000000" w14:textId="77777777" w:rsidR="0039029D" w:rsidRDefault="00000000">
      <w:pPr>
        <w:jc w:val="both"/>
      </w:pPr>
      <w:r>
        <w:t>4. При исчислении квоты для приема на работу инвалидов в среднесписочную численность работников не включаются работники, условия труда на рабочих местах которых отнесены к вредным и (или) опасным условиям труда по результатам специальной оценки условий труда.</w:t>
      </w:r>
    </w:p>
    <w:p w14:paraId="45000000" w14:textId="77777777" w:rsidR="0039029D" w:rsidRDefault="00000000">
      <w:pPr>
        <w:jc w:val="both"/>
      </w:pPr>
      <w:r>
        <w:t>5. Выполнение работодателем установленной квоты для приема на работу инвалидов обеспечивается в соответствии с порядком, установленным Правительством Российской Федерации, в случаях наличия:</w:t>
      </w:r>
    </w:p>
    <w:p w14:paraId="46000000" w14:textId="77777777" w:rsidR="0039029D" w:rsidRDefault="00000000">
      <w:pPr>
        <w:jc w:val="both"/>
      </w:pPr>
      <w:r>
        <w:t>заключенного трудового договора с инвалидом на рабочее место непосредственно у работодателя;</w:t>
      </w:r>
    </w:p>
    <w:p w14:paraId="47000000" w14:textId="77777777" w:rsidR="0039029D" w:rsidRDefault="00000000">
      <w:pPr>
        <w:jc w:val="both"/>
      </w:pPr>
      <w:r>
        <w:t>заключенного трудового договора между инвалидом и иной организацией, включая общественные объединения инвалидов и образованные ими организации, в том числе хозяйственные товарищества и общества, уставный (складочный) капитал которых состоит из вклада общественного объединения инвалидов (далее - иная организация), заключившей соглашение о трудоустройстве инвалидов с работодателем, которому установлена квота для приема на работу инвалидов (далее - соглашение);</w:t>
      </w:r>
    </w:p>
    <w:p w14:paraId="48000000" w14:textId="77777777" w:rsidR="0039029D" w:rsidRDefault="00000000">
      <w:pPr>
        <w:jc w:val="both"/>
      </w:pPr>
      <w:r>
        <w:t>заключенного трудового договора между инвалидом и индивидуальным предпринимателем, заключившим соглашение;</w:t>
      </w:r>
    </w:p>
    <w:p w14:paraId="49000000" w14:textId="77777777" w:rsidR="0039029D" w:rsidRDefault="00000000">
      <w:pPr>
        <w:jc w:val="both"/>
      </w:pPr>
      <w:r>
        <w:t>договора возмездного оказания услуг или иного договора с организацией, обеспечивающей для группы организаций выполнение установленной квоты для приема на работу инвалидов посредством заключения соглашения с иной организацией или индивидуальным предпринимателем, заключенного трудового договора между инвалидом и иной организацией, индивидуальным предпринимателем.</w:t>
      </w:r>
    </w:p>
    <w:p w14:paraId="4A000000" w14:textId="77777777" w:rsidR="0039029D" w:rsidRDefault="00000000">
      <w:pPr>
        <w:jc w:val="both"/>
      </w:pPr>
      <w:r>
        <w:t>6. Трудоустройство инвалидов в соответствии с соглашением, предусмотренным абзацем третьим части 5 настоящей статьи, должно осуществляться на территории Ростовской области по месту нахождения работодателя (его представительства, филиала).</w:t>
      </w:r>
    </w:p>
    <w:p w14:paraId="4B000000" w14:textId="77777777" w:rsidR="0039029D" w:rsidRDefault="00000000">
      <w:pPr>
        <w:jc w:val="both"/>
      </w:pPr>
      <w:r>
        <w:t>7. Количество специальных рабочих мест для трудоустройства инвалидов устанавливается Правительством Ростовской области для каждого работодателя в пределах установленной квоты для приема на работу инвалидов в соответствии со статьей 39 Федерального закона от 12 декабря 2023 года N 565-ФЗ "О занятости населения в Российской Федерации".</w:t>
      </w:r>
    </w:p>
    <w:sectPr w:rsidR="0039029D">
      <w:pgSz w:w="12240" w:h="15840"/>
      <w:pgMar w:top="1134" w:right="850"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XO Thames">
    <w:panose1 w:val="02020603050405020304"/>
    <w:charset w:val="CC"/>
    <w:family w:val="roman"/>
    <w:pitch w:val="variable"/>
    <w:sig w:usb0="800006FF" w:usb1="0000285A" w:usb2="00000000" w:usb3="00000000" w:csb0="00000015"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64B71"/>
    <w:multiLevelType w:val="multilevel"/>
    <w:tmpl w:val="01880C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595B4D50"/>
    <w:multiLevelType w:val="multilevel"/>
    <w:tmpl w:val="9D3A3E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72F91925"/>
    <w:multiLevelType w:val="multilevel"/>
    <w:tmpl w:val="D08070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16cid:durableId="1939873481">
    <w:abstractNumId w:val="2"/>
  </w:num>
  <w:num w:numId="2" w16cid:durableId="657225030">
    <w:abstractNumId w:val="1"/>
  </w:num>
  <w:num w:numId="3" w16cid:durableId="6123982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29D"/>
    <w:rsid w:val="0039029D"/>
    <w:rsid w:val="0050519D"/>
    <w:rsid w:val="0068394F"/>
    <w:rsid w:val="00BC65B6"/>
    <w:rsid w:val="00E21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05228"/>
  <w15:docId w15:val="{EECD3242-312D-483F-88A5-D1641D021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31">
    <w:name w:val="toc 3"/>
    <w:next w:val="a"/>
    <w:link w:val="32"/>
    <w:uiPriority w:val="39"/>
    <w:pPr>
      <w:ind w:left="400"/>
    </w:pPr>
    <w:rPr>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2">
    <w:name w:val="Гиперссылка1"/>
    <w:link w:val="a3"/>
    <w:rPr>
      <w:color w:val="0000FF"/>
      <w:u w:val="single"/>
    </w:rPr>
  </w:style>
  <w:style w:type="character" w:styleId="a3">
    <w:name w:val="Hyperlink"/>
    <w:link w:val="12"/>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sz w:val="28"/>
    </w:rPr>
  </w:style>
  <w:style w:type="character" w:customStyle="1" w:styleId="52">
    <w:name w:val="Оглавление 5 Знак"/>
    <w:link w:val="51"/>
    <w:rPr>
      <w:rFonts w:ascii="XO Thames" w:hAnsi="XO Thames"/>
      <w:sz w:val="28"/>
    </w:rPr>
  </w:style>
  <w:style w:type="paragraph" w:styleId="a4">
    <w:name w:val="Subtitle"/>
    <w:next w:val="a"/>
    <w:link w:val="a5"/>
    <w:uiPriority w:val="11"/>
    <w:qFormat/>
    <w:pPr>
      <w:jc w:val="both"/>
    </w:pPr>
    <w:rPr>
      <w:i/>
    </w:rPr>
  </w:style>
  <w:style w:type="character" w:customStyle="1" w:styleId="a5">
    <w:name w:val="Подзаголовок Знак"/>
    <w:link w:val="a4"/>
    <w:rPr>
      <w:rFonts w:ascii="XO Thames" w:hAnsi="XO Thames"/>
      <w:i/>
      <w:sz w:val="24"/>
    </w:rPr>
  </w:style>
  <w:style w:type="paragraph" w:styleId="a6">
    <w:name w:val="Title"/>
    <w:next w:val="a"/>
    <w:link w:val="a7"/>
    <w:uiPriority w:val="10"/>
    <w:qFormat/>
    <w:pPr>
      <w:spacing w:before="567" w:after="567"/>
      <w:jc w:val="center"/>
    </w:pPr>
    <w:rPr>
      <w:b/>
      <w:caps/>
      <w:sz w:val="40"/>
    </w:rPr>
  </w:style>
  <w:style w:type="character" w:customStyle="1" w:styleId="a7">
    <w:name w:val="Заголовок Знак"/>
    <w:link w:val="a6"/>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5</Pages>
  <Words>2319</Words>
  <Characters>13219</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Katy Week</cp:lastModifiedBy>
  <cp:revision>2</cp:revision>
  <dcterms:created xsi:type="dcterms:W3CDTF">2024-10-15T09:58:00Z</dcterms:created>
  <dcterms:modified xsi:type="dcterms:W3CDTF">2024-10-15T10:45:00Z</dcterms:modified>
</cp:coreProperties>
</file>